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98E78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附件2：</w:t>
      </w:r>
    </w:p>
    <w:p w14:paraId="6D0FF7F1">
      <w:pPr>
        <w:jc w:val="center"/>
        <w:rPr>
          <w:rFonts w:ascii="华文楷体" w:hAnsi="华文楷体" w:eastAsia="华文楷体"/>
          <w:sz w:val="44"/>
          <w:szCs w:val="44"/>
        </w:rPr>
      </w:pPr>
      <w:r>
        <w:rPr>
          <w:rFonts w:hint="eastAsia" w:ascii="华文楷体" w:hAnsi="华文楷体" w:eastAsia="华文楷体"/>
          <w:sz w:val="44"/>
          <w:szCs w:val="44"/>
          <w:lang w:eastAsia="zh-CN"/>
        </w:rPr>
        <w:t>在网交易</w:t>
      </w:r>
      <w:bookmarkStart w:id="0" w:name="_GoBack"/>
      <w:bookmarkEnd w:id="0"/>
      <w:r>
        <w:rPr>
          <w:rFonts w:hint="eastAsia" w:ascii="华文楷体" w:hAnsi="华文楷体" w:eastAsia="华文楷体"/>
          <w:sz w:val="44"/>
          <w:szCs w:val="44"/>
        </w:rPr>
        <w:t>药品降价申请</w:t>
      </w:r>
    </w:p>
    <w:tbl>
      <w:tblPr>
        <w:tblStyle w:val="6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6"/>
        <w:gridCol w:w="2126"/>
        <w:gridCol w:w="1559"/>
        <w:gridCol w:w="2552"/>
      </w:tblGrid>
      <w:tr w14:paraId="69CB2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2836" w:type="dxa"/>
          </w:tcPr>
          <w:p w14:paraId="656D3058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企业名称</w:t>
            </w:r>
          </w:p>
        </w:tc>
        <w:tc>
          <w:tcPr>
            <w:tcW w:w="6237" w:type="dxa"/>
            <w:gridSpan w:val="3"/>
          </w:tcPr>
          <w:p w14:paraId="6D91ED6F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3B715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2836" w:type="dxa"/>
          </w:tcPr>
          <w:p w14:paraId="3C6851ED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被授权人</w:t>
            </w:r>
          </w:p>
        </w:tc>
        <w:tc>
          <w:tcPr>
            <w:tcW w:w="2126" w:type="dxa"/>
          </w:tcPr>
          <w:p w14:paraId="49DF029C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91655F6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联系电话</w:t>
            </w:r>
          </w:p>
        </w:tc>
        <w:tc>
          <w:tcPr>
            <w:tcW w:w="2552" w:type="dxa"/>
          </w:tcPr>
          <w:p w14:paraId="5AC9B490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597F5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2836" w:type="dxa"/>
          </w:tcPr>
          <w:p w14:paraId="2775DDFF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产品I</w:t>
            </w:r>
            <w:r>
              <w:rPr>
                <w:rFonts w:ascii="宋体" w:hAnsi="宋体" w:eastAsia="宋体"/>
                <w:sz w:val="32"/>
                <w:szCs w:val="32"/>
              </w:rPr>
              <w:t>D</w:t>
            </w:r>
          </w:p>
        </w:tc>
        <w:tc>
          <w:tcPr>
            <w:tcW w:w="6237" w:type="dxa"/>
            <w:gridSpan w:val="3"/>
          </w:tcPr>
          <w:p w14:paraId="6A681045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49EB8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836" w:type="dxa"/>
          </w:tcPr>
          <w:p w14:paraId="167B428D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通用名</w:t>
            </w:r>
          </w:p>
        </w:tc>
        <w:tc>
          <w:tcPr>
            <w:tcW w:w="6237" w:type="dxa"/>
            <w:gridSpan w:val="3"/>
          </w:tcPr>
          <w:p w14:paraId="16E59826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0D862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2836" w:type="dxa"/>
          </w:tcPr>
          <w:p w14:paraId="51E8CAF4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剂型</w:t>
            </w:r>
          </w:p>
        </w:tc>
        <w:tc>
          <w:tcPr>
            <w:tcW w:w="6237" w:type="dxa"/>
            <w:gridSpan w:val="3"/>
          </w:tcPr>
          <w:p w14:paraId="3E775718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27A28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2836" w:type="dxa"/>
          </w:tcPr>
          <w:p w14:paraId="3FB1AE38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规格</w:t>
            </w:r>
          </w:p>
        </w:tc>
        <w:tc>
          <w:tcPr>
            <w:tcW w:w="6237" w:type="dxa"/>
            <w:gridSpan w:val="3"/>
          </w:tcPr>
          <w:p w14:paraId="54CA6FE4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28C07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2836" w:type="dxa"/>
          </w:tcPr>
          <w:p w14:paraId="57887E04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转换系数</w:t>
            </w:r>
          </w:p>
        </w:tc>
        <w:tc>
          <w:tcPr>
            <w:tcW w:w="6237" w:type="dxa"/>
            <w:gridSpan w:val="3"/>
          </w:tcPr>
          <w:p w14:paraId="7E4C9495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02DF8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836" w:type="dxa"/>
          </w:tcPr>
          <w:p w14:paraId="556CCC7F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包装</w:t>
            </w:r>
          </w:p>
        </w:tc>
        <w:tc>
          <w:tcPr>
            <w:tcW w:w="6237" w:type="dxa"/>
            <w:gridSpan w:val="3"/>
          </w:tcPr>
          <w:p w14:paraId="57551D62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232EF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2836" w:type="dxa"/>
          </w:tcPr>
          <w:p w14:paraId="62928AF4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采购限价</w:t>
            </w:r>
          </w:p>
        </w:tc>
        <w:tc>
          <w:tcPr>
            <w:tcW w:w="6237" w:type="dxa"/>
            <w:gridSpan w:val="3"/>
          </w:tcPr>
          <w:p w14:paraId="3ADBD499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7FC19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836" w:type="dxa"/>
          </w:tcPr>
          <w:p w14:paraId="73A6D4C5">
            <w:pPr>
              <w:jc w:val="center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企业申请降价至</w:t>
            </w:r>
          </w:p>
        </w:tc>
        <w:tc>
          <w:tcPr>
            <w:tcW w:w="6237" w:type="dxa"/>
            <w:gridSpan w:val="3"/>
          </w:tcPr>
          <w:p w14:paraId="6CB3DDFA">
            <w:pPr>
              <w:rPr>
                <w:rFonts w:ascii="宋体" w:hAnsi="宋体" w:eastAsia="宋体"/>
                <w:sz w:val="32"/>
                <w:szCs w:val="32"/>
              </w:rPr>
            </w:pPr>
          </w:p>
        </w:tc>
      </w:tr>
      <w:tr w14:paraId="28B71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9" w:hRule="atLeast"/>
        </w:trPr>
        <w:tc>
          <w:tcPr>
            <w:tcW w:w="9073" w:type="dxa"/>
            <w:gridSpan w:val="4"/>
          </w:tcPr>
          <w:p w14:paraId="1A6965FF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             </w:t>
            </w:r>
          </w:p>
          <w:p w14:paraId="6C036641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ascii="宋体" w:hAnsi="宋体" w:eastAsia="宋体"/>
                <w:sz w:val="32"/>
                <w:szCs w:val="32"/>
              </w:rPr>
              <w:t xml:space="preserve">                                </w:t>
            </w:r>
          </w:p>
          <w:p w14:paraId="5C1B9A31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ascii="宋体" w:hAnsi="宋体" w:eastAsia="宋体"/>
                <w:sz w:val="32"/>
                <w:szCs w:val="32"/>
              </w:rPr>
              <w:t xml:space="preserve"> </w:t>
            </w:r>
          </w:p>
          <w:p w14:paraId="788583AB">
            <w:pPr>
              <w:ind w:firstLine="5440" w:firstLineChars="1700"/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 xml:space="preserve">年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 xml:space="preserve">月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>日</w:t>
            </w:r>
          </w:p>
          <w:p w14:paraId="79057C5A">
            <w:pPr>
              <w:rPr>
                <w:rFonts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 xml:space="preserve"> </w:t>
            </w:r>
            <w:r>
              <w:rPr>
                <w:rFonts w:ascii="宋体" w:hAnsi="宋体" w:eastAsia="宋体"/>
                <w:sz w:val="32"/>
                <w:szCs w:val="32"/>
              </w:rPr>
              <w:t xml:space="preserve">                                   </w:t>
            </w:r>
            <w:r>
              <w:rPr>
                <w:rFonts w:hint="eastAsia" w:ascii="宋体" w:hAnsi="宋体" w:eastAsia="宋体"/>
                <w:sz w:val="32"/>
                <w:szCs w:val="32"/>
              </w:rPr>
              <w:t>（企业盖章）</w:t>
            </w:r>
          </w:p>
        </w:tc>
      </w:tr>
    </w:tbl>
    <w:p w14:paraId="66BE3E69">
      <w:pPr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注：全部字段为必填项。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8FB"/>
    <w:rsid w:val="000C28B2"/>
    <w:rsid w:val="000D5E95"/>
    <w:rsid w:val="0012141E"/>
    <w:rsid w:val="00143EB5"/>
    <w:rsid w:val="00215687"/>
    <w:rsid w:val="00380193"/>
    <w:rsid w:val="005134BC"/>
    <w:rsid w:val="00526CCF"/>
    <w:rsid w:val="006619F8"/>
    <w:rsid w:val="00847530"/>
    <w:rsid w:val="009E30E5"/>
    <w:rsid w:val="00A26FFC"/>
    <w:rsid w:val="00BC36CB"/>
    <w:rsid w:val="00C62F5B"/>
    <w:rsid w:val="00C82291"/>
    <w:rsid w:val="00D92597"/>
    <w:rsid w:val="00E1529C"/>
    <w:rsid w:val="00F4054C"/>
    <w:rsid w:val="00FC0314"/>
    <w:rsid w:val="00FD591A"/>
    <w:rsid w:val="00FF18FB"/>
    <w:rsid w:val="0BBB0E1F"/>
    <w:rsid w:val="7749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72</Characters>
  <Lines>1</Lines>
  <Paragraphs>1</Paragraphs>
  <TotalTime>79</TotalTime>
  <ScaleCrop>false</ScaleCrop>
  <LinksUpToDate>false</LinksUpToDate>
  <CharactersWithSpaces>167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2021-09-14T07:49:00Z</dcterms:created>
  <dc:creator>Administrator</dc:creator>
  <cp:lastModifiedBy>@</cp:lastModifiedBy>
  <cp:lastPrinted>2021-09-26T01:50:00Z</cp:lastPrinted>
  <dcterms:modified xsi:type="dcterms:W3CDTF">2025-02-19T02:12:07Z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eyJoZGlkIjoiZTcyM2QyNTQyNGYzNzIyZDk5NGQwZGQ3NzNlN2IyMzgiLCJ1c2VySWQiOiI0MTQzNTI5MjYifQ==</vt:lpwstr>
  </property>
  <property fmtid="{D5CDD505-2E9C-101B-9397-08002B2CF9AE}" pid="3" name="KSOProductBuildVer">
    <vt:lpwstr>2052-12.1.0.20305</vt:lpwstr>
  </property>
  <property fmtid="{D5CDD505-2E9C-101B-9397-08002B2CF9AE}" pid="4" name="ICV">
    <vt:lpwstr>0B5A812475CB438EB07D35631D2AB7C6_12</vt:lpwstr>
  </property>
</Properties>
</file>